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</w:rPr>
        <w:t>様式第１号</w:t>
      </w: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年　　月　　日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  <w:u w:val="single" w:color="auto"/>
        </w:rPr>
        <w:t>質　問　書</w:t>
      </w:r>
    </w:p>
    <w:p>
      <w:pPr>
        <w:pStyle w:val="0"/>
        <w:jc w:val="left"/>
        <w:rPr>
          <w:rFonts w:hint="default" w:ascii="BIZ UDPゴシック" w:hAnsi="BIZ UDPゴシック" w:eastAsia="BIZ UDPゴシック"/>
          <w:w w:val="105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  <w:w w:val="105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臼杵市長　西岡　隆　様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「令和８年度　全庁ネットワーク最適化業務委託」について以下の通り質問書を提出します。</w:t>
      </w:r>
    </w:p>
    <w:p>
      <w:pPr>
        <w:pStyle w:val="0"/>
        <w:jc w:val="left"/>
        <w:rPr>
          <w:rFonts w:hint="default" w:ascii="BIZ UDPゴシック" w:hAnsi="BIZ UDPゴシック" w:eastAsia="BIZ UDPゴシック"/>
        </w:rPr>
      </w:pPr>
    </w:p>
    <w:tbl>
      <w:tblPr>
        <w:tblStyle w:val="11"/>
        <w:tblW w:w="6258" w:type="dxa"/>
        <w:tblInd w:w="2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7"/>
        <w:gridCol w:w="4441"/>
      </w:tblGrid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会社名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担当者名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メールアドレス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FAX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</w:rPr>
      </w:pPr>
    </w:p>
    <w:tbl>
      <w:tblPr>
        <w:tblStyle w:val="11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467"/>
        <w:gridCol w:w="1795"/>
        <w:gridCol w:w="425"/>
        <w:gridCol w:w="1828"/>
        <w:gridCol w:w="4636"/>
      </w:tblGrid>
      <w:tr>
        <w:trPr>
          <w:trHeight w:val="402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NO</w:t>
            </w:r>
          </w:p>
        </w:tc>
        <w:tc>
          <w:tcPr>
            <w:tcW w:w="1809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該当資料名</w:t>
            </w:r>
          </w:p>
        </w:tc>
        <w:tc>
          <w:tcPr>
            <w:tcW w:w="426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頁</w:t>
            </w:r>
          </w:p>
        </w:tc>
        <w:tc>
          <w:tcPr>
            <w:tcW w:w="1842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該当項目</w:t>
            </w:r>
          </w:p>
        </w:tc>
        <w:tc>
          <w:tcPr>
            <w:tcW w:w="467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質問内容</w:t>
            </w: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1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2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3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4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5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6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7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8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9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10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</Words>
  <Characters>110</Characters>
  <Application>JUST Note</Application>
  <Lines>76</Lines>
  <Paragraphs>26</Paragraphs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杉崎 賢治</dc:creator>
  <cp:lastModifiedBy>7202</cp:lastModifiedBy>
  <cp:lastPrinted>2017-12-20T08:41:00Z</cp:lastPrinted>
  <dcterms:created xsi:type="dcterms:W3CDTF">2023-06-09T07:57:00Z</dcterms:created>
  <dcterms:modified xsi:type="dcterms:W3CDTF">2026-06-04T07:56:28Z</dcterms:modified>
  <cp:revision>4</cp:revision>
</cp:coreProperties>
</file>